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B548" w14:textId="04E28B61" w:rsidR="005D0310" w:rsidRPr="00261AB8" w:rsidRDefault="008C03F6" w:rsidP="005D0310">
      <w:pPr>
        <w:rPr>
          <w:rFonts w:ascii="Times New Roman" w:hAnsi="Times New Roman" w:cs="Times New Roman"/>
          <w:b/>
          <w:sz w:val="24"/>
        </w:rPr>
      </w:pPr>
      <w:r w:rsidRPr="00261AB8">
        <w:rPr>
          <w:rFonts w:ascii="Times New Roman" w:hAnsi="Times New Roman" w:cs="Times New Roman"/>
          <w:b/>
          <w:sz w:val="24"/>
        </w:rPr>
        <w:t>PRIVACY POLICY</w:t>
      </w:r>
      <w:r w:rsidR="005F4B7A">
        <w:rPr>
          <w:rFonts w:ascii="Times New Roman" w:hAnsi="Times New Roman" w:cs="Times New Roman"/>
          <w:b/>
          <w:sz w:val="24"/>
        </w:rPr>
        <w:t xml:space="preserve"> MJAP</w:t>
      </w:r>
    </w:p>
    <w:p w14:paraId="41594EF7" w14:textId="77777777" w:rsidR="005D0310" w:rsidRPr="00261AB8" w:rsidRDefault="005D0310" w:rsidP="009932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61AB8">
        <w:rPr>
          <w:rFonts w:ascii="Times New Roman" w:hAnsi="Times New Roman" w:cs="Times New Roman"/>
          <w:sz w:val="24"/>
        </w:rPr>
        <w:t>Personal information of users is kept secure and shall not be shared with any third party, unless required after obtaining the users' permission in this regard.</w:t>
      </w:r>
    </w:p>
    <w:p w14:paraId="1A374256" w14:textId="77777777" w:rsidR="005D0310" w:rsidRPr="00261AB8" w:rsidRDefault="005D0310" w:rsidP="009932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61AB8">
        <w:rPr>
          <w:rFonts w:ascii="Times New Roman" w:hAnsi="Times New Roman" w:cs="Times New Roman"/>
          <w:sz w:val="24"/>
        </w:rPr>
        <w:t>Information provided by the user will strictly be used as per the terms and conditions applicable to the service opted for by the user.</w:t>
      </w:r>
    </w:p>
    <w:p w14:paraId="54F88BB2" w14:textId="77777777" w:rsidR="005D0310" w:rsidRPr="00261AB8" w:rsidRDefault="005D0310" w:rsidP="009932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61AB8">
        <w:rPr>
          <w:rFonts w:ascii="Times New Roman" w:hAnsi="Times New Roman" w:cs="Times New Roman"/>
          <w:sz w:val="24"/>
        </w:rPr>
        <w:t>Users may opt for alerts (TOC or events) at the time of registration.</w:t>
      </w:r>
    </w:p>
    <w:p w14:paraId="5E141D2E" w14:textId="77777777" w:rsidR="005D0310" w:rsidRPr="00261AB8" w:rsidRDefault="005D0310" w:rsidP="009932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61AB8">
        <w:rPr>
          <w:rFonts w:ascii="Times New Roman" w:hAnsi="Times New Roman" w:cs="Times New Roman"/>
          <w:sz w:val="24"/>
        </w:rPr>
        <w:t>Users may unsubscribe to the alert service, opted for at the time of registration, by clicking the unsubscribe button given on the email alert or by visiting the site.</w:t>
      </w:r>
    </w:p>
    <w:p w14:paraId="44B04EAB" w14:textId="42622687" w:rsidR="005D0310" w:rsidRPr="00261AB8" w:rsidRDefault="005F4B7A" w:rsidP="009932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MJAP</w:t>
      </w:r>
      <w:r w:rsidR="005D0310" w:rsidRPr="00261AB8">
        <w:rPr>
          <w:rFonts w:ascii="Times New Roman" w:hAnsi="Times New Roman" w:cs="Times New Roman"/>
          <w:sz w:val="24"/>
        </w:rPr>
        <w:t xml:space="preserve"> takes no responsibility of information available on third party sites linked to indianjournals.com.</w:t>
      </w:r>
    </w:p>
    <w:p w14:paraId="3AC6D19C" w14:textId="6586D3F1" w:rsidR="00811B92" w:rsidRPr="00261AB8" w:rsidRDefault="005F4B7A" w:rsidP="009932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MJAP</w:t>
      </w:r>
      <w:r w:rsidR="005D0310" w:rsidRPr="00261AB8">
        <w:rPr>
          <w:rFonts w:ascii="Times New Roman" w:hAnsi="Times New Roman" w:cs="Times New Roman"/>
          <w:sz w:val="24"/>
        </w:rPr>
        <w:t xml:space="preserve"> reserves the right to amend/change the privacy policy; for latest policies please visit the respective link on the site</w:t>
      </w:r>
    </w:p>
    <w:sectPr w:rsidR="00811B92" w:rsidRPr="00261AB8" w:rsidSect="00261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B23C" w14:textId="77777777" w:rsidR="000E03AD" w:rsidRDefault="000E03AD" w:rsidP="00261AB8">
      <w:pPr>
        <w:spacing w:after="0" w:line="240" w:lineRule="auto"/>
      </w:pPr>
      <w:r>
        <w:separator/>
      </w:r>
    </w:p>
  </w:endnote>
  <w:endnote w:type="continuationSeparator" w:id="0">
    <w:p w14:paraId="0E202C63" w14:textId="77777777" w:rsidR="000E03AD" w:rsidRDefault="000E03AD" w:rsidP="0026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FF35" w14:textId="77777777" w:rsidR="00261AB8" w:rsidRDefault="00261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49B0" w14:textId="77777777" w:rsidR="00261AB8" w:rsidRDefault="00261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0EA6" w14:textId="77777777" w:rsidR="00261AB8" w:rsidRDefault="00261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C0A35" w14:textId="77777777" w:rsidR="000E03AD" w:rsidRDefault="000E03AD" w:rsidP="00261AB8">
      <w:pPr>
        <w:spacing w:after="0" w:line="240" w:lineRule="auto"/>
      </w:pPr>
      <w:r>
        <w:separator/>
      </w:r>
    </w:p>
  </w:footnote>
  <w:footnote w:type="continuationSeparator" w:id="0">
    <w:p w14:paraId="7CB0F5F0" w14:textId="77777777" w:rsidR="000E03AD" w:rsidRDefault="000E03AD" w:rsidP="0026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6BCB" w14:textId="6D234E11" w:rsidR="00261AB8" w:rsidRDefault="005F4B7A">
    <w:pPr>
      <w:pStyle w:val="Header"/>
    </w:pPr>
    <w:r>
      <w:rPr>
        <w:noProof/>
      </w:rPr>
      <w:pict w14:anchorId="7E7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407" o:spid="_x0000_s1029" type="#_x0000_t75" style="position:absolute;margin-left:0;margin-top:0;width:451.15pt;height:571.2pt;z-index:-251657216;mso-position-horizontal:center;mso-position-horizontal-relative:margin;mso-position-vertical:center;mso-position-vertical-relative:margin" o:allowincell="f">
          <v:imagedata r:id="rId1" o:title="MJAP-LOGO-trean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DC8C" w14:textId="2D3CEA03" w:rsidR="00261AB8" w:rsidRDefault="005F4B7A">
    <w:pPr>
      <w:pStyle w:val="Header"/>
    </w:pPr>
    <w:r>
      <w:rPr>
        <w:noProof/>
      </w:rPr>
      <w:pict w14:anchorId="14EA3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408" o:spid="_x0000_s1030" type="#_x0000_t75" style="position:absolute;margin-left:0;margin-top:0;width:451.15pt;height:571.2pt;z-index:-251656192;mso-position-horizontal:center;mso-position-horizontal-relative:margin;mso-position-vertical:center;mso-position-vertical-relative:margin" o:allowincell="f">
          <v:imagedata r:id="rId1" o:title="MJAP-LOGO-trean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A7D7" w14:textId="503D7FDB" w:rsidR="00261AB8" w:rsidRDefault="005F4B7A">
    <w:pPr>
      <w:pStyle w:val="Header"/>
    </w:pPr>
    <w:r>
      <w:rPr>
        <w:noProof/>
      </w:rPr>
      <w:pict w14:anchorId="625EE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406" o:spid="_x0000_s1028" type="#_x0000_t75" style="position:absolute;margin-left:0;margin-top:0;width:451.15pt;height:571.2pt;z-index:-251658240;mso-position-horizontal:center;mso-position-horizontal-relative:margin;mso-position-vertical:center;mso-position-vertical-relative:margin" o:allowincell="f">
          <v:imagedata r:id="rId1" o:title="MJAP-LOGO-trean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796B"/>
    <w:multiLevelType w:val="hybridMultilevel"/>
    <w:tmpl w:val="BCB4E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841CD"/>
    <w:multiLevelType w:val="hybridMultilevel"/>
    <w:tmpl w:val="24124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1624">
    <w:abstractNumId w:val="0"/>
  </w:num>
  <w:num w:numId="2" w16cid:durableId="104761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168"/>
    <w:rsid w:val="00024948"/>
    <w:rsid w:val="000E03AD"/>
    <w:rsid w:val="00261AB8"/>
    <w:rsid w:val="002B4685"/>
    <w:rsid w:val="0048420F"/>
    <w:rsid w:val="005D0310"/>
    <w:rsid w:val="005F4B7A"/>
    <w:rsid w:val="00722C1E"/>
    <w:rsid w:val="00760E5E"/>
    <w:rsid w:val="008064D0"/>
    <w:rsid w:val="00811B92"/>
    <w:rsid w:val="008C03F6"/>
    <w:rsid w:val="00993294"/>
    <w:rsid w:val="00AF6CFE"/>
    <w:rsid w:val="00B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A88EF"/>
  <w15:docId w15:val="{CF867FBE-4168-47AA-9BC6-DA51171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B8"/>
  </w:style>
  <w:style w:type="paragraph" w:styleId="Footer">
    <w:name w:val="footer"/>
    <w:basedOn w:val="Normal"/>
    <w:link w:val="FooterChar"/>
    <w:uiPriority w:val="99"/>
    <w:unhideWhenUsed/>
    <w:rsid w:val="0026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2023-09-27T06:29:00Z</dcterms:created>
  <dcterms:modified xsi:type="dcterms:W3CDTF">2025-05-09T10:14:00Z</dcterms:modified>
</cp:coreProperties>
</file>